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F01E" w14:textId="77777777" w:rsidR="006E32EA" w:rsidRDefault="006E32EA" w:rsidP="006E32EA">
      <w:pPr>
        <w:spacing w:line="240" w:lineRule="auto"/>
        <w:rPr>
          <w:sz w:val="24"/>
          <w:szCs w:val="24"/>
        </w:rPr>
      </w:pPr>
    </w:p>
    <w:p w14:paraId="551CF01F" w14:textId="77777777" w:rsidR="006E32EA" w:rsidRDefault="006E32EA" w:rsidP="006E32EA">
      <w:pPr>
        <w:spacing w:line="240" w:lineRule="auto"/>
        <w:rPr>
          <w:sz w:val="24"/>
          <w:szCs w:val="24"/>
        </w:rPr>
      </w:pPr>
      <w:r>
        <w:rPr>
          <w:sz w:val="24"/>
          <w:szCs w:val="24"/>
        </w:rPr>
        <w:t>The Speaker:</w:t>
      </w:r>
    </w:p>
    <w:p w14:paraId="551CF020" w14:textId="77777777" w:rsidR="006E32EA" w:rsidRDefault="006E32EA" w:rsidP="006E32EA">
      <w:pPr>
        <w:spacing w:line="240" w:lineRule="auto"/>
        <w:rPr>
          <w:sz w:val="24"/>
          <w:szCs w:val="24"/>
        </w:rPr>
      </w:pPr>
      <w:r>
        <w:rPr>
          <w:sz w:val="24"/>
          <w:szCs w:val="24"/>
        </w:rPr>
        <w:t>Dr. Nasper is a clinical psychologist in practice for the past 35 years.  She worked for 26 years at the Southwest Community Mental Health Clinic, part of  the Connecticut Department of Mental Health and Addiction Services.  Her first assignment there was running the Intake Unit, where she was struck by the extent of trauma in the histories of people with chronic and severe mental illness.  This became the primary focus of her clinical work .  Dr. Nasper now works in private practice, teaches an elective in the Yale Department of Psychiatry called “The Consequences of Childhood Attachment Trauma for Adult Psychopathology”, and offers a DBT group at AIDS Project New Haven.  She is particularly interested in teaching upcoming mental health professionals to become more aware of dissociative processes and the ways these manifest in adult mental illness.</w:t>
      </w:r>
    </w:p>
    <w:p w14:paraId="551CF021" w14:textId="77777777" w:rsidR="00FB1D63" w:rsidRDefault="00FB1D63"/>
    <w:sectPr w:rsidR="00FB1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2EA"/>
    <w:rsid w:val="00346D1D"/>
    <w:rsid w:val="006E32EA"/>
    <w:rsid w:val="00D102B6"/>
    <w:rsid w:val="00FB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F018"/>
  <w15:docId w15:val="{306671D7-BC2F-42C8-9B88-59976305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2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Elaine Hunter</cp:lastModifiedBy>
  <cp:revision>2</cp:revision>
  <dcterms:created xsi:type="dcterms:W3CDTF">2021-01-22T21:46:00Z</dcterms:created>
  <dcterms:modified xsi:type="dcterms:W3CDTF">2021-01-22T21:46:00Z</dcterms:modified>
</cp:coreProperties>
</file>